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F8" w:rsidRDefault="00A857F8" w:rsidP="00A857F8">
      <w:pPr>
        <w:rPr>
          <w:rFonts w:hint="eastAsia"/>
          <w:b/>
          <w:bCs/>
          <w:kern w:val="44"/>
          <w:sz w:val="44"/>
          <w:szCs w:val="44"/>
        </w:rPr>
      </w:pPr>
    </w:p>
    <w:p w:rsidR="00A857F8" w:rsidRDefault="00A857F8" w:rsidP="00A857F8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44"/>
        </w:rPr>
        <w:t>浅议人力资源会计</w:t>
      </w:r>
      <w:r w:rsidR="00D6424E" w:rsidRPr="0015498F">
        <w:rPr>
          <w:rFonts w:hint="eastAsia"/>
          <w:b/>
          <w:bCs/>
          <w:color w:val="FF0000"/>
          <w:sz w:val="44"/>
        </w:rPr>
        <w:t>(</w:t>
      </w:r>
      <w:r w:rsidR="00D6424E" w:rsidRPr="0015498F">
        <w:rPr>
          <w:rFonts w:hint="eastAsia"/>
          <w:b/>
          <w:bCs/>
          <w:color w:val="FF0000"/>
          <w:sz w:val="44"/>
        </w:rPr>
        <w:t>宋体二号</w:t>
      </w:r>
      <w:r w:rsidR="00D6424E" w:rsidRPr="0015498F">
        <w:rPr>
          <w:rFonts w:hint="eastAsia"/>
          <w:b/>
          <w:bCs/>
          <w:color w:val="FF0000"/>
          <w:sz w:val="44"/>
        </w:rPr>
        <w:t>)</w:t>
      </w:r>
    </w:p>
    <w:p w:rsidR="00A857F8" w:rsidRPr="00E66714" w:rsidRDefault="00A857F8" w:rsidP="00A857F8">
      <w:pPr>
        <w:jc w:val="center"/>
        <w:rPr>
          <w:rFonts w:hint="eastAsia"/>
          <w:b/>
          <w:bCs/>
          <w:sz w:val="24"/>
        </w:rPr>
      </w:pPr>
    </w:p>
    <w:p w:rsidR="00A857F8" w:rsidRDefault="00A857F8" w:rsidP="00A857F8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写　作　提　纲</w:t>
      </w:r>
      <w:r w:rsidR="00D6424E" w:rsidRPr="0015498F">
        <w:rPr>
          <w:rFonts w:hint="eastAsia"/>
          <w:b/>
          <w:bCs/>
          <w:color w:val="FF0000"/>
          <w:sz w:val="36"/>
        </w:rPr>
        <w:t>（宋体小二）</w:t>
      </w:r>
    </w:p>
    <w:p w:rsidR="00031765" w:rsidRPr="00E66714" w:rsidRDefault="00031765" w:rsidP="00031765">
      <w:pPr>
        <w:spacing w:line="500" w:lineRule="exact"/>
        <w:rPr>
          <w:rFonts w:hint="eastAsia"/>
          <w:sz w:val="24"/>
        </w:rPr>
      </w:pP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一、人力资源会计的有关概念</w:t>
      </w:r>
      <w:r w:rsidR="00D6424E" w:rsidRPr="0015498F">
        <w:rPr>
          <w:rFonts w:ascii="宋体" w:hAnsi="宋体" w:hint="eastAsia"/>
          <w:color w:val="FF0000"/>
          <w:sz w:val="28"/>
          <w:szCs w:val="28"/>
        </w:rPr>
        <w:t>（宋体四号）</w:t>
      </w:r>
      <w:r w:rsidR="0015498F">
        <w:rPr>
          <w:rFonts w:ascii="宋体" w:hAnsi="宋体" w:hint="eastAsia"/>
          <w:color w:val="FF0000"/>
          <w:sz w:val="28"/>
          <w:szCs w:val="28"/>
        </w:rPr>
        <w:t>（行距2</w:t>
      </w:r>
      <w:r w:rsidR="0015498F">
        <w:rPr>
          <w:rFonts w:ascii="宋体" w:hAnsi="宋体"/>
          <w:color w:val="FF0000"/>
          <w:sz w:val="28"/>
          <w:szCs w:val="28"/>
        </w:rPr>
        <w:t>3</w:t>
      </w:r>
      <w:r w:rsidR="0015498F">
        <w:rPr>
          <w:rFonts w:ascii="宋体" w:hAnsi="宋体" w:hint="eastAsia"/>
          <w:color w:val="FF0000"/>
          <w:sz w:val="28"/>
          <w:szCs w:val="28"/>
        </w:rPr>
        <w:t>磅）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A857F8">
        <w:rPr>
          <w:rFonts w:ascii="宋体" w:hAnsi="宋体" w:hint="eastAsia"/>
          <w:sz w:val="28"/>
          <w:szCs w:val="28"/>
        </w:rPr>
        <w:t>人力资本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A857F8">
        <w:rPr>
          <w:rFonts w:ascii="宋体" w:hAnsi="宋体" w:hint="eastAsia"/>
          <w:sz w:val="28"/>
          <w:szCs w:val="28"/>
        </w:rPr>
        <w:t>人力资源会计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二、推行人力资源会计的必要性和可能性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（一）必要性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三、人力资源会计的确认和计量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（一）确认</w:t>
      </w:r>
    </w:p>
    <w:p w:rsidR="00031765" w:rsidRDefault="00A857F8" w:rsidP="0003176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1、</w:t>
      </w:r>
      <w:bookmarkEnd w:id="0"/>
      <w:r>
        <w:rPr>
          <w:rFonts w:ascii="宋体" w:hAnsi="宋体" w:hint="eastAsia"/>
          <w:sz w:val="28"/>
          <w:szCs w:val="28"/>
        </w:rPr>
        <w:t>人力资源的成本计量</w:t>
      </w:r>
    </w:p>
    <w:p w:rsidR="00A857F8" w:rsidRDefault="00031765" w:rsidP="00A857F8">
      <w:pPr>
        <w:spacing w:line="5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A857F8">
        <w:rPr>
          <w:rFonts w:ascii="宋体" w:hAnsi="宋体" w:hint="eastAsia"/>
          <w:sz w:val="28"/>
          <w:szCs w:val="28"/>
        </w:rPr>
        <w:t>2、人力资源的价值计量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（三）核算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（四）报告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四、人力资源会计在我国的发展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（一）人力资源会计在我国发展的现状</w:t>
      </w:r>
    </w:p>
    <w:p w:rsidR="00A857F8" w:rsidRDefault="00031765" w:rsidP="00A857F8">
      <w:pPr>
        <w:spacing w:line="5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A857F8">
        <w:rPr>
          <w:rFonts w:ascii="宋体" w:hAnsi="宋体" w:hint="eastAsia"/>
          <w:sz w:val="28"/>
          <w:szCs w:val="28"/>
        </w:rPr>
        <w:t>1、理论与实践方面</w:t>
      </w:r>
    </w:p>
    <w:p w:rsidR="00031765" w:rsidRDefault="00031765" w:rsidP="00031765">
      <w:pPr>
        <w:spacing w:line="5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A857F8">
        <w:rPr>
          <w:rFonts w:ascii="宋体" w:hAnsi="宋体" w:hint="eastAsia"/>
          <w:sz w:val="28"/>
          <w:szCs w:val="28"/>
        </w:rPr>
        <w:t>2、与传统会计方面</w:t>
      </w:r>
    </w:p>
    <w:p w:rsidR="00031765" w:rsidRPr="00031765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（二）发展前景</w:t>
      </w:r>
    </w:p>
    <w:p w:rsidR="00EB20BF" w:rsidRPr="00031765" w:rsidRDefault="00EB20BF" w:rsidP="00031765">
      <w:pPr>
        <w:rPr>
          <w:rFonts w:ascii="宋体" w:hAnsi="宋体"/>
          <w:sz w:val="28"/>
          <w:szCs w:val="28"/>
        </w:rPr>
      </w:pPr>
    </w:p>
    <w:sectPr w:rsidR="00EB20BF" w:rsidRPr="00031765" w:rsidSect="00FF755E">
      <w:pgSz w:w="11906" w:h="16838"/>
      <w:pgMar w:top="1985" w:right="1418" w:bottom="1418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A4947"/>
    <w:multiLevelType w:val="hybridMultilevel"/>
    <w:tmpl w:val="1966C644"/>
    <w:lvl w:ilvl="0" w:tplc="D2A0BD3A">
      <w:start w:val="1"/>
      <w:numFmt w:val="japaneseCounting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F"/>
    <w:rsid w:val="00031765"/>
    <w:rsid w:val="0010322C"/>
    <w:rsid w:val="0015498F"/>
    <w:rsid w:val="00300FA6"/>
    <w:rsid w:val="00441BF1"/>
    <w:rsid w:val="00A857F8"/>
    <w:rsid w:val="00D6424E"/>
    <w:rsid w:val="00E66714"/>
    <w:rsid w:val="00EB20BF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5503D"/>
  <w15:chartTrackingRefBased/>
  <w15:docId w15:val="{D0EAB603-2B1D-484B-B35C-2244258E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单伟</dc:creator>
  <cp:keywords/>
  <dc:description/>
  <cp:lastModifiedBy>王 浩</cp:lastModifiedBy>
  <cp:revision>3</cp:revision>
  <cp:lastPrinted>2008-06-04T08:48:00Z</cp:lastPrinted>
  <dcterms:created xsi:type="dcterms:W3CDTF">2020-01-01T07:08:00Z</dcterms:created>
  <dcterms:modified xsi:type="dcterms:W3CDTF">2020-01-01T07:11:00Z</dcterms:modified>
</cp:coreProperties>
</file>