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A16B"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2024（下）线下课程安庆授课点面授时间表</w:t>
      </w:r>
    </w:p>
    <w:tbl>
      <w:tblPr>
        <w:tblStyle w:val="2"/>
        <w:tblW w:w="45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04"/>
        <w:gridCol w:w="2291"/>
        <w:gridCol w:w="2801"/>
        <w:gridCol w:w="2710"/>
        <w:gridCol w:w="1397"/>
        <w:gridCol w:w="1246"/>
      </w:tblGrid>
      <w:tr w14:paraId="1C1F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7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F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C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7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1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学生学籍所在教学点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C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C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 w14:paraId="1322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7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6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行政法与行政诉讼法学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F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安庆教学点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3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1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</w:t>
            </w:r>
          </w:p>
        </w:tc>
      </w:tr>
      <w:tr w14:paraId="1FDB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7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2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7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安庆教学点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8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8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吴小平</w:t>
            </w:r>
          </w:p>
        </w:tc>
      </w:tr>
      <w:tr w14:paraId="6764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1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B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3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3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B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安庆教学点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6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C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吴小平</w:t>
            </w:r>
          </w:p>
          <w:p w14:paraId="342D5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A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D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D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D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0C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8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E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5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1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B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9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B5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4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6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A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D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1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67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A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安庆教学点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4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丁华军</w:t>
            </w:r>
          </w:p>
        </w:tc>
      </w:tr>
      <w:tr w14:paraId="71C8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1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8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A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安庆教学点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E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魏苏林</w:t>
            </w:r>
          </w:p>
        </w:tc>
      </w:tr>
      <w:tr w14:paraId="0B57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BBC5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356F1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01FDB8AB">
      <w:pPr>
        <w:jc w:val="center"/>
      </w:pPr>
    </w:p>
    <w:p w14:paraId="38BCBF34">
      <w:pPr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br w:type="page"/>
      </w:r>
    </w:p>
    <w:p w14:paraId="489ACCA8"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下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）线下课程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合肥通用授课点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面授时间表</w:t>
      </w:r>
    </w:p>
    <w:tbl>
      <w:tblPr>
        <w:tblStyle w:val="2"/>
        <w:tblW w:w="45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0"/>
        <w:gridCol w:w="2205"/>
        <w:gridCol w:w="2691"/>
        <w:gridCol w:w="2941"/>
        <w:gridCol w:w="1406"/>
        <w:gridCol w:w="1264"/>
      </w:tblGrid>
      <w:tr w14:paraId="49C3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7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年级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0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A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F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上课学生学籍所在教学点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5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任课教师</w:t>
            </w:r>
          </w:p>
        </w:tc>
      </w:tr>
      <w:tr w14:paraId="530E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F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A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社会工作概论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  <w:p w14:paraId="276DB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合肥职科大教学点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F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林光琪</w:t>
            </w:r>
          </w:p>
        </w:tc>
      </w:tr>
      <w:tr w14:paraId="3BD6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4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1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9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A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1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9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1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68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0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3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C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7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0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吴小平</w:t>
            </w:r>
          </w:p>
        </w:tc>
      </w:tr>
      <w:tr w14:paraId="36F8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B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4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高起本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1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C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A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F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2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D3E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0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F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9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2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1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2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吴小平</w:t>
            </w:r>
          </w:p>
        </w:tc>
      </w:tr>
      <w:tr w14:paraId="758C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A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B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F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6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8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C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E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D87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F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B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高起本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1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3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9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0C8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0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2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4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  <w:p w14:paraId="3CAF0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合肥职科大教学点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8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吴华明</w:t>
            </w:r>
          </w:p>
        </w:tc>
      </w:tr>
      <w:tr w14:paraId="7F88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9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A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0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C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E2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8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1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0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行政法与行政诉讼法学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2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3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6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胡茂杰</w:t>
            </w:r>
          </w:p>
        </w:tc>
      </w:tr>
      <w:tr w14:paraId="606B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7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E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B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5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  <w:p w14:paraId="2081A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芜湖教学点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B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丁华军</w:t>
            </w:r>
          </w:p>
        </w:tc>
      </w:tr>
      <w:tr w14:paraId="75EC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3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A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D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E3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F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6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专升本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0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0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D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合肥通用教学点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6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魏苏林</w:t>
            </w:r>
          </w:p>
        </w:tc>
      </w:tr>
      <w:tr w14:paraId="2CB0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7091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71A37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00FCBCA3"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下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）线下课程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合肥职科大授课点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面授时间表</w:t>
      </w:r>
    </w:p>
    <w:tbl>
      <w:tblPr>
        <w:tblStyle w:val="2"/>
        <w:tblW w:w="45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61"/>
        <w:gridCol w:w="2007"/>
        <w:gridCol w:w="2503"/>
        <w:gridCol w:w="2950"/>
        <w:gridCol w:w="1406"/>
        <w:gridCol w:w="1274"/>
      </w:tblGrid>
      <w:tr w14:paraId="5C25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9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6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上课学生学籍所在教学点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B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 w14:paraId="5E0B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F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1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行政法与行政诉讼法学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合肥职科大教学点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7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C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胡茂杰</w:t>
            </w:r>
          </w:p>
        </w:tc>
      </w:tr>
      <w:tr w14:paraId="3A1E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A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6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B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2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2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合肥职科大教学点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A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C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刘秋萍</w:t>
            </w:r>
          </w:p>
        </w:tc>
      </w:tr>
      <w:tr w14:paraId="7F91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D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1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C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D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4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B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B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F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E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E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2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2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1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A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合肥职科大教学点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1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</w:t>
            </w:r>
          </w:p>
        </w:tc>
      </w:tr>
      <w:tr w14:paraId="63CC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1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4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合肥职科大教学点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2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B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丁华军</w:t>
            </w:r>
          </w:p>
        </w:tc>
      </w:tr>
      <w:tr w14:paraId="08EA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0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5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6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0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合肥职科大教学点1班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11月2日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B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谢睿</w:t>
            </w:r>
          </w:p>
        </w:tc>
      </w:tr>
      <w:tr w14:paraId="1DC8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C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6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D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D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合肥职科大教学点2班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0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11月3日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D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谢睿</w:t>
            </w:r>
          </w:p>
        </w:tc>
      </w:tr>
      <w:tr w14:paraId="44F6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9F0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665325C7">
            <w:pPr>
              <w:keepNext w:val="0"/>
              <w:keepLines w:val="0"/>
              <w:widowControl/>
              <w:suppressLineNumbers w:val="0"/>
              <w:tabs>
                <w:tab w:val="left" w:pos="2178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127DE58B">
      <w:pPr>
        <w:jc w:val="both"/>
      </w:pPr>
    </w:p>
    <w:p w14:paraId="7DAD32B3">
      <w:pPr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br w:type="page"/>
      </w:r>
    </w:p>
    <w:p w14:paraId="0A36E2AA">
      <w:pPr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下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）线下课程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淮北授课点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面授时间表</w:t>
      </w:r>
    </w:p>
    <w:tbl>
      <w:tblPr>
        <w:tblStyle w:val="2"/>
        <w:tblW w:w="45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95"/>
        <w:gridCol w:w="1988"/>
        <w:gridCol w:w="2525"/>
        <w:gridCol w:w="2935"/>
        <w:gridCol w:w="1425"/>
        <w:gridCol w:w="1261"/>
      </w:tblGrid>
      <w:tr w14:paraId="2867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1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E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2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上课学生学籍所在教学点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6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6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 w14:paraId="06EB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D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A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F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淮北教学点</w:t>
            </w: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A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C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</w:tr>
      <w:tr w14:paraId="1F21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0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9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6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A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4A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4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F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4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DE1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45981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  <w:tc>
          <w:tcPr>
            <w:tcW w:w="51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6230EA">
      <w:pPr>
        <w:jc w:val="both"/>
      </w:pPr>
    </w:p>
    <w:p w14:paraId="1EBCF70F">
      <w:pPr>
        <w:jc w:val="both"/>
      </w:pPr>
    </w:p>
    <w:p w14:paraId="2A0BF3BA">
      <w:pPr>
        <w:jc w:val="center"/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下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）线下课程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芜湖授课点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面授时间表</w:t>
      </w:r>
    </w:p>
    <w:tbl>
      <w:tblPr>
        <w:tblStyle w:val="2"/>
        <w:tblpPr w:leftFromText="180" w:rightFromText="180" w:vertAnchor="text" w:horzAnchor="page" w:tblpX="1725" w:tblpY="122"/>
        <w:tblOverlap w:val="never"/>
        <w:tblW w:w="47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83"/>
        <w:gridCol w:w="2040"/>
        <w:gridCol w:w="2504"/>
        <w:gridCol w:w="2908"/>
        <w:gridCol w:w="1454"/>
        <w:gridCol w:w="1251"/>
      </w:tblGrid>
      <w:tr w14:paraId="0D2F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1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0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8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2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上课学生学籍所在教学点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6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 w14:paraId="5BCD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1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5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4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E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6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芜湖教学点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6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9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谢恩</w:t>
            </w:r>
          </w:p>
        </w:tc>
      </w:tr>
      <w:tr w14:paraId="2DBD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A5CB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202B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70D6B4DE">
      <w:pPr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br w:type="page"/>
      </w:r>
    </w:p>
    <w:p w14:paraId="0A1C0D7D"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下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）线下课程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淮南授课点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面授时间表</w:t>
      </w:r>
    </w:p>
    <w:tbl>
      <w:tblPr>
        <w:tblStyle w:val="2"/>
        <w:tblW w:w="45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97"/>
        <w:gridCol w:w="1921"/>
        <w:gridCol w:w="2604"/>
        <w:gridCol w:w="2888"/>
        <w:gridCol w:w="1467"/>
        <w:gridCol w:w="1282"/>
      </w:tblGrid>
      <w:tr w14:paraId="3E20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1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0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4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7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上课学生学籍所在教学点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9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 w14:paraId="3611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8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B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F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6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官银</w:t>
            </w:r>
          </w:p>
          <w:p w14:paraId="355BB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E3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9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7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A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1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3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B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4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1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A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2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9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F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C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2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8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A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1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C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6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行政法与行政诉讼法学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C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淮南教学点1班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6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刘章</w:t>
            </w:r>
          </w:p>
        </w:tc>
      </w:tr>
      <w:tr w14:paraId="1A20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7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7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3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2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E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淮南教学点2班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E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C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刘章</w:t>
            </w:r>
          </w:p>
        </w:tc>
      </w:tr>
      <w:tr w14:paraId="2AC0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1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7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2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A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F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0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</w:tr>
      <w:tr w14:paraId="512D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7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2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B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B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淮南教学点1班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丁启军</w:t>
            </w:r>
          </w:p>
        </w:tc>
      </w:tr>
      <w:tr w14:paraId="200D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0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3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8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7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淮南教学点2班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丁启军</w:t>
            </w:r>
          </w:p>
        </w:tc>
      </w:tr>
      <w:tr w14:paraId="1DB1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0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B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8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淮南教学点1班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D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包怀忠</w:t>
            </w:r>
          </w:p>
        </w:tc>
      </w:tr>
      <w:tr w14:paraId="00E9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6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2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B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1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淮南教学点2班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6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5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包怀忠</w:t>
            </w:r>
          </w:p>
        </w:tc>
      </w:tr>
      <w:tr w14:paraId="46FD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EA14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4377C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3DC14665"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202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下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）线下课程</w:t>
      </w: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宿州授课点</w:t>
      </w:r>
      <w:r>
        <w:rPr>
          <w:rFonts w:hint="eastAsia" w:ascii="黑体" w:eastAsia="黑体" w:cs="黑体"/>
          <w:color w:val="auto"/>
          <w:sz w:val="44"/>
          <w:szCs w:val="44"/>
          <w:lang w:eastAsia="zh-CN"/>
        </w:rPr>
        <w:t>面授时间表</w:t>
      </w:r>
    </w:p>
    <w:tbl>
      <w:tblPr>
        <w:tblStyle w:val="2"/>
        <w:tblW w:w="45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00"/>
        <w:gridCol w:w="1975"/>
        <w:gridCol w:w="2600"/>
        <w:gridCol w:w="2884"/>
        <w:gridCol w:w="1450"/>
        <w:gridCol w:w="1247"/>
      </w:tblGrid>
      <w:tr w14:paraId="78BE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C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A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9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B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7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上课学生学籍所在教学点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0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1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 w14:paraId="367D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A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6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8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宿州教学点1班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2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</w:tr>
      <w:tr w14:paraId="777D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C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C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D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E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宿州教学点2班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C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1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温茵茵</w:t>
            </w:r>
          </w:p>
        </w:tc>
      </w:tr>
      <w:tr w14:paraId="3A71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3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4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宿州教学点1班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D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3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包怀忠</w:t>
            </w:r>
          </w:p>
        </w:tc>
      </w:tr>
      <w:tr w14:paraId="278A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0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D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B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E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宿州教学点2班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7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</w:t>
            </w:r>
          </w:p>
        </w:tc>
      </w:tr>
      <w:tr w14:paraId="246B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D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8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0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行政法与行政诉讼法学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E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宿州教学点1班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0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刘章</w:t>
            </w:r>
          </w:p>
        </w:tc>
      </w:tr>
      <w:tr w14:paraId="3C65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3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2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C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8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宿州教学点2班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1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刘章</w:t>
            </w:r>
          </w:p>
        </w:tc>
      </w:tr>
      <w:tr w14:paraId="3E48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1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4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8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3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宿州教学点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5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谢恩</w:t>
            </w:r>
          </w:p>
        </w:tc>
      </w:tr>
      <w:tr w14:paraId="49B1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8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B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5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0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E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9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F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6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0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8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F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3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9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4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E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2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1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2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5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509F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3F5F2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4E67D042">
      <w:pPr>
        <w:jc w:val="left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br w:type="page"/>
      </w:r>
    </w:p>
    <w:p w14:paraId="6C92691C">
      <w:pPr>
        <w:jc w:val="center"/>
        <w:rPr>
          <w:rFonts w:hint="eastAsia" w:asci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2024（下）线下课程蚌埠授课点面授时间表</w:t>
      </w:r>
    </w:p>
    <w:tbl>
      <w:tblPr>
        <w:tblStyle w:val="2"/>
        <w:tblW w:w="11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00"/>
        <w:gridCol w:w="1841"/>
        <w:gridCol w:w="2583"/>
        <w:gridCol w:w="2884"/>
        <w:gridCol w:w="1416"/>
        <w:gridCol w:w="1203"/>
      </w:tblGrid>
      <w:tr w14:paraId="42BA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5B4B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年级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EDF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7E7B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BDE8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课程名称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AFA6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上课学生学籍所在教学点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0CE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上课日期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08DE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任课教师</w:t>
            </w:r>
          </w:p>
        </w:tc>
      </w:tr>
      <w:tr w14:paraId="3078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725B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817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12145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电子商务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6F1DD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电子商务概论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60A7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  <w:p w14:paraId="2F0A8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淮北教学点</w:t>
            </w:r>
          </w:p>
          <w:p w14:paraId="04304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淮南教学点</w:t>
            </w:r>
          </w:p>
          <w:p w14:paraId="76178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宿州教学点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4A6BC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10月19日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68375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杨栋</w:t>
            </w:r>
          </w:p>
        </w:tc>
      </w:tr>
      <w:tr w14:paraId="6CD4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0714E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4652D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1DCB7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3202C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74B62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086A2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32970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D05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594C8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65B7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46106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1C308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49748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2E341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56191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1C7C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081F2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8C7D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04B5E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74901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617A5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5E1A7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6A6AE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0518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322B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C134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高起本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73FBD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法学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7DCCF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刑法学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6FA1A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  <w:p w14:paraId="6893D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合肥通用教学点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04B3A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10月19日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6756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陈心哲</w:t>
            </w:r>
          </w:p>
        </w:tc>
      </w:tr>
      <w:tr w14:paraId="40A8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7D303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3945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3DA5E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40AB7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6BF4A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03B34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68B5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36C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3C370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A845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1ADE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社会工作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40EAF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社会工作概论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7398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  <w:p w14:paraId="48025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淮南教学点</w:t>
            </w:r>
          </w:p>
          <w:p w14:paraId="7E3A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宿州教学点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C846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10月26日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0EAAB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林光琪</w:t>
            </w:r>
          </w:p>
        </w:tc>
      </w:tr>
      <w:tr w14:paraId="4A44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5DFDD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5FA0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09916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5B231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079E1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0C134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227F3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6E83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22DCE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4187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7347E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03CE3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754EE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7476A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490C5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4D1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D4E4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CB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51F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工商管理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4062B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基础会计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2FE3A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  <w:p w14:paraId="168FC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2D9A4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10月26日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4D614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刘天明</w:t>
            </w:r>
          </w:p>
          <w:p w14:paraId="68979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95D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63C0B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45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高起本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756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工商管理</w:t>
            </w: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0D4F1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52CBE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3087B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74F5E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4342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7674A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80F8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119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法学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771DD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行政法与行政诉讼法学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0761C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蚌埠教学点1班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4A7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10月26日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9504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胡茂杰</w:t>
            </w:r>
          </w:p>
        </w:tc>
      </w:tr>
      <w:tr w14:paraId="45DE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21B6E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76581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14396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61115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0038D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蚌埠教学点2班</w:t>
            </w:r>
          </w:p>
          <w:p w14:paraId="0DFD7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滁州教学点</w:t>
            </w:r>
          </w:p>
          <w:p w14:paraId="67657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淮北教学点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2A035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10月27日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155F5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胡茂杰</w:t>
            </w:r>
          </w:p>
        </w:tc>
      </w:tr>
      <w:tr w14:paraId="5051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1C230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68CD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52E71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331BA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276FA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72265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67B65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455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3D9AC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EAFE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48830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3BFF9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0040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151E1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7A9AE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0E0F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12441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EA54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202A7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计算机科学与技术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6E832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计算机网络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7101C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  <w:p w14:paraId="557E4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淮北教学点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6E04C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10月27日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0AB78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魏苏林</w:t>
            </w:r>
          </w:p>
        </w:tc>
      </w:tr>
      <w:tr w14:paraId="5DC0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vMerge w:val="continue"/>
            <w:shd w:val="clear" w:color="auto" w:fill="auto"/>
            <w:vAlign w:val="center"/>
          </w:tcPr>
          <w:p w14:paraId="43EF4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8E55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55B5F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23709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552AD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63F9D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64889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1D8D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7C3B2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D6A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24A0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金融学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38B6C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基础会计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68249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  <w:p w14:paraId="25BA0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E690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10月27日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7B402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刘天明</w:t>
            </w:r>
          </w:p>
          <w:p w14:paraId="7965A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AD0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003A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68F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B840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市场营销</w:t>
            </w: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4E285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2B1DD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3C976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3E2C0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4854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6BE6F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62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高起本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C7A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会计学</w:t>
            </w: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5604D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vMerge w:val="continue"/>
            <w:shd w:val="clear" w:color="auto" w:fill="auto"/>
            <w:vAlign w:val="center"/>
          </w:tcPr>
          <w:p w14:paraId="6B546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58F35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3DF00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2E54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5D7C8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7AC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专升本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8F50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工程管理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9A46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工程经济学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4A59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蚌埠教学点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B94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10月27日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321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温茵茵</w:t>
            </w:r>
          </w:p>
        </w:tc>
      </w:tr>
      <w:tr w14:paraId="1445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960" w:type="dxa"/>
            <w:gridSpan w:val="7"/>
            <w:shd w:val="clear" w:color="auto" w:fill="auto"/>
            <w:vAlign w:val="center"/>
          </w:tcPr>
          <w:p w14:paraId="2805A845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02640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7543B1BA">
      <w:pPr>
        <w:keepNext w:val="0"/>
        <w:keepLines w:val="0"/>
        <w:widowControl w:val="0"/>
        <w:suppressLineNumbers w:val="0"/>
        <w:tabs>
          <w:tab w:val="left" w:pos="1444"/>
        </w:tabs>
        <w:spacing w:before="93" w:beforeLines="30" w:beforeAutospacing="0" w:after="0" w:afterAutospacing="0" w:line="420" w:lineRule="exact"/>
        <w:ind w:left="0" w:right="0"/>
        <w:jc w:val="both"/>
        <w:rPr>
          <w:rFonts w:hint="eastAsia" w:ascii="黑体" w:eastAsia="黑体" w:cs="黑体"/>
          <w:kern w:val="2"/>
          <w:sz w:val="30"/>
          <w:szCs w:val="30"/>
          <w:lang w:val="en-US" w:eastAsia="zh-CN" w:bidi="ar"/>
        </w:rPr>
      </w:pPr>
      <w:r>
        <w:rPr>
          <w:rFonts w:hint="eastAsia" w:ascii="黑体" w:hAnsi="Times New Roman" w:eastAsia="黑体" w:cs="黑体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黑体" w:eastAsia="黑体" w:cs="黑体"/>
          <w:kern w:val="2"/>
          <w:sz w:val="30"/>
          <w:szCs w:val="30"/>
          <w:lang w:val="en-US" w:eastAsia="zh-CN" w:bidi="ar"/>
        </w:rPr>
        <w:tab/>
      </w:r>
    </w:p>
    <w:p w14:paraId="70F5B08C">
      <w:pP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</w:p>
    <w:p w14:paraId="3F094569">
      <w:pPr>
        <w:spacing w:before="93" w:beforeLines="30" w:line="420" w:lineRule="exact"/>
        <w:jc w:val="center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2024（下）线下课程滁州授课点面授时间表</w:t>
      </w:r>
    </w:p>
    <w:p w14:paraId="6C00DB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tbl>
      <w:tblPr>
        <w:tblStyle w:val="2"/>
        <w:tblW w:w="11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13"/>
        <w:gridCol w:w="1800"/>
        <w:gridCol w:w="2583"/>
        <w:gridCol w:w="3019"/>
        <w:gridCol w:w="1383"/>
        <w:gridCol w:w="1114"/>
      </w:tblGrid>
      <w:tr w14:paraId="0D25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E397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年级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AC7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层次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6A2EF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3465D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课程名称</w:t>
            </w:r>
          </w:p>
        </w:tc>
        <w:tc>
          <w:tcPr>
            <w:tcW w:w="3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23B1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上课学生学籍所在教学点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03CDD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上课日期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2460B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任课教师</w:t>
            </w:r>
          </w:p>
        </w:tc>
      </w:tr>
      <w:tr w14:paraId="7E33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F73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2B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专升本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73B7C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工商管理</w:t>
            </w: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7B15A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基础会计</w:t>
            </w:r>
          </w:p>
        </w:tc>
        <w:tc>
          <w:tcPr>
            <w:tcW w:w="3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37D94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滁州教学点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4C4A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10月19日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00" w:fill="auto"/>
            <w:noWrap w:val="0"/>
            <w:vAlign w:val="center"/>
          </w:tcPr>
          <w:p w14:paraId="5B0DF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谢睿</w:t>
            </w:r>
          </w:p>
        </w:tc>
      </w:tr>
      <w:tr w14:paraId="22A8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C6D3A">
            <w:pPr>
              <w:keepNext w:val="0"/>
              <w:keepLines w:val="0"/>
              <w:widowControl/>
              <w:suppressLineNumbers w:val="0"/>
              <w:tabs>
                <w:tab w:val="left" w:pos="1971"/>
              </w:tabs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上课地址：由教学点进行通知；</w:t>
            </w:r>
          </w:p>
          <w:p w14:paraId="3C582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上课时间：上午8:00-12:00，下午14:00-18:00。</w:t>
            </w:r>
          </w:p>
        </w:tc>
      </w:tr>
    </w:tbl>
    <w:p w14:paraId="6D2AE00A">
      <w:pPr>
        <w:jc w:val="both"/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YjdiNmQ4YTBjOTIyYjQ3ZmU1YTQxMjQ4YzYxNzgifQ=="/>
  </w:docVars>
  <w:rsids>
    <w:rsidRoot w:val="00172A27"/>
    <w:rsid w:val="0069227A"/>
    <w:rsid w:val="020177BC"/>
    <w:rsid w:val="039868F8"/>
    <w:rsid w:val="08FE6115"/>
    <w:rsid w:val="13081B08"/>
    <w:rsid w:val="140D4284"/>
    <w:rsid w:val="170F61FF"/>
    <w:rsid w:val="17127A9D"/>
    <w:rsid w:val="1E8B1E2C"/>
    <w:rsid w:val="22446457"/>
    <w:rsid w:val="24B60BDC"/>
    <w:rsid w:val="2ACB0480"/>
    <w:rsid w:val="2CE26B9C"/>
    <w:rsid w:val="2FB467A1"/>
    <w:rsid w:val="36D86A26"/>
    <w:rsid w:val="3C055E2B"/>
    <w:rsid w:val="3F953F44"/>
    <w:rsid w:val="422B5031"/>
    <w:rsid w:val="4B1E74DB"/>
    <w:rsid w:val="4D087CBB"/>
    <w:rsid w:val="529979ED"/>
    <w:rsid w:val="534F30B9"/>
    <w:rsid w:val="5B1010F9"/>
    <w:rsid w:val="5BAD110F"/>
    <w:rsid w:val="5E923E8F"/>
    <w:rsid w:val="604D7CCA"/>
    <w:rsid w:val="616E5DC1"/>
    <w:rsid w:val="61783C4D"/>
    <w:rsid w:val="620C47AD"/>
    <w:rsid w:val="669D43F7"/>
    <w:rsid w:val="6777664F"/>
    <w:rsid w:val="68344220"/>
    <w:rsid w:val="6B4D0219"/>
    <w:rsid w:val="6C341DBD"/>
    <w:rsid w:val="6C3F103D"/>
    <w:rsid w:val="6C732D77"/>
    <w:rsid w:val="73380993"/>
    <w:rsid w:val="74535488"/>
    <w:rsid w:val="77653716"/>
    <w:rsid w:val="7B7B4796"/>
    <w:rsid w:val="7BCA33F3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1969</Words>
  <Characters>2418</Characters>
  <Lines>1</Lines>
  <Paragraphs>1</Paragraphs>
  <TotalTime>10</TotalTime>
  <ScaleCrop>false</ScaleCrop>
  <LinksUpToDate>false</LinksUpToDate>
  <CharactersWithSpaces>2420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2024-03-11T09:49:00Z</dcterms:created>
  <dc:creator>勤奋的BiKei</dc:creator>
  <cp:lastModifiedBy>青山</cp:lastModifiedBy>
  <cp:lastPrinted>2024-04-15T03:04:00Z</cp:lastPrinted>
  <dcterms:modified xsi:type="dcterms:W3CDTF">2024-09-29T09:37:45Z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7328CD9C633F45B380FC26DD8B1C706A_13</vt:lpwstr>
  </property>
</Properties>
</file>